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EBD3"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Femeg </w:t>
      </w:r>
      <w:proofErr w:type="spellStart"/>
      <w:r w:rsidRPr="00014338">
        <w:rPr>
          <w:rFonts w:asciiTheme="majorHAnsi" w:hAnsiTheme="majorHAnsi"/>
          <w:sz w:val="20"/>
          <w:szCs w:val="20"/>
        </w:rPr>
        <w:t>Produktinformationsblatt</w:t>
      </w:r>
      <w:proofErr w:type="spellEnd"/>
    </w:p>
    <w:p w14:paraId="245DFA43" w14:textId="77777777" w:rsidR="00014338" w:rsidRPr="00014338" w:rsidRDefault="00014338" w:rsidP="00014338">
      <w:pPr>
        <w:rPr>
          <w:rFonts w:asciiTheme="majorHAnsi" w:hAnsiTheme="majorHAnsi"/>
          <w:sz w:val="20"/>
          <w:szCs w:val="20"/>
        </w:rPr>
      </w:pPr>
    </w:p>
    <w:p w14:paraId="44569270" w14:textId="77777777" w:rsidR="00014338" w:rsidRPr="00014338" w:rsidRDefault="00014338" w:rsidP="00014338">
      <w:pPr>
        <w:rPr>
          <w:rFonts w:asciiTheme="majorHAnsi" w:hAnsiTheme="majorHAnsi"/>
          <w:sz w:val="20"/>
          <w:szCs w:val="20"/>
        </w:rPr>
      </w:pPr>
    </w:p>
    <w:p w14:paraId="483CB212" w14:textId="15A89D02" w:rsidR="00285913" w:rsidRDefault="00014338" w:rsidP="00014338">
      <w:pPr>
        <w:rPr>
          <w:rFonts w:asciiTheme="majorHAnsi" w:hAnsiTheme="majorHAnsi"/>
          <w:sz w:val="20"/>
          <w:szCs w:val="20"/>
        </w:rPr>
      </w:pPr>
      <w:r w:rsidRPr="00014338">
        <w:rPr>
          <w:rFonts w:asciiTheme="majorHAnsi" w:hAnsiTheme="majorHAnsi"/>
          <w:sz w:val="20"/>
          <w:szCs w:val="20"/>
        </w:rPr>
        <w:t>Datum: 01.01.</w:t>
      </w:r>
      <w:r w:rsidR="00FA555B">
        <w:rPr>
          <w:rFonts w:asciiTheme="majorHAnsi" w:hAnsiTheme="majorHAnsi"/>
          <w:sz w:val="20"/>
          <w:szCs w:val="20"/>
        </w:rPr>
        <w:t>20</w:t>
      </w:r>
      <w:bookmarkStart w:id="0" w:name="_GoBack"/>
      <w:bookmarkEnd w:id="0"/>
    </w:p>
    <w:p w14:paraId="5B883F25"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Revision</w:t>
      </w:r>
      <w:proofErr w:type="spellEnd"/>
      <w:r w:rsidRPr="00014338">
        <w:rPr>
          <w:rFonts w:asciiTheme="majorHAnsi" w:hAnsiTheme="majorHAnsi"/>
          <w:sz w:val="20"/>
          <w:szCs w:val="20"/>
        </w:rPr>
        <w:t xml:space="preserve"> n °: 1 - BNL-NL/KVE</w:t>
      </w:r>
    </w:p>
    <w:p w14:paraId="14EB49C8"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ersetzt</w:t>
      </w:r>
      <w:proofErr w:type="spellEnd"/>
      <w:r w:rsidRPr="00014338">
        <w:rPr>
          <w:rFonts w:asciiTheme="majorHAnsi" w:hAnsiTheme="majorHAnsi"/>
          <w:sz w:val="20"/>
          <w:szCs w:val="20"/>
        </w:rPr>
        <w:t>:</w:t>
      </w:r>
    </w:p>
    <w:p w14:paraId="217A413E"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Seite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Seite</w:t>
      </w:r>
      <w:proofErr w:type="spellEnd"/>
      <w:r w:rsidRPr="00014338">
        <w:rPr>
          <w:rFonts w:asciiTheme="majorHAnsi" w:hAnsiTheme="majorHAnsi"/>
          <w:sz w:val="20"/>
          <w:szCs w:val="20"/>
        </w:rPr>
        <w:t xml:space="preserve"> 1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2</w:t>
      </w:r>
    </w:p>
    <w:p w14:paraId="6A25BB37" w14:textId="77777777" w:rsidR="00014338" w:rsidRPr="00014338" w:rsidRDefault="00014338" w:rsidP="00014338">
      <w:pPr>
        <w:rPr>
          <w:rFonts w:asciiTheme="majorHAnsi" w:hAnsiTheme="majorHAnsi"/>
          <w:sz w:val="20"/>
          <w:szCs w:val="20"/>
        </w:rPr>
      </w:pPr>
    </w:p>
    <w:p w14:paraId="448C2910"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Kalong </w:t>
      </w:r>
      <w:proofErr w:type="spellStart"/>
      <w:r w:rsidR="00EB207E">
        <w:rPr>
          <w:rFonts w:asciiTheme="majorHAnsi" w:hAnsiTheme="majorHAnsi"/>
          <w:sz w:val="20"/>
          <w:szCs w:val="20"/>
        </w:rPr>
        <w:t>bloom</w:t>
      </w:r>
      <w:proofErr w:type="spellEnd"/>
    </w:p>
    <w:p w14:paraId="50101CDC" w14:textId="77777777" w:rsidR="00014338" w:rsidRPr="00014338" w:rsidRDefault="00014338" w:rsidP="00014338">
      <w:pPr>
        <w:rPr>
          <w:rFonts w:asciiTheme="majorHAnsi" w:hAnsiTheme="majorHAnsi"/>
          <w:sz w:val="20"/>
          <w:szCs w:val="20"/>
        </w:rPr>
      </w:pPr>
    </w:p>
    <w:p w14:paraId="152FF9CB" w14:textId="77777777" w:rsidR="00014338" w:rsidRPr="00014338" w:rsidRDefault="00EB207E" w:rsidP="00014338">
      <w:pPr>
        <w:rPr>
          <w:rFonts w:asciiTheme="majorHAnsi" w:hAnsiTheme="majorHAnsi"/>
          <w:sz w:val="20"/>
          <w:szCs w:val="20"/>
        </w:rPr>
      </w:pPr>
      <w:r>
        <w:rPr>
          <w:rFonts w:asciiTheme="majorHAnsi" w:hAnsiTheme="majorHAnsi"/>
          <w:sz w:val="20"/>
          <w:szCs w:val="20"/>
        </w:rPr>
        <w:t>NK 2,5-6</w:t>
      </w:r>
    </w:p>
    <w:p w14:paraId="6C8E9A5D" w14:textId="77777777" w:rsidR="00014338" w:rsidRPr="00014338" w:rsidRDefault="00014338" w:rsidP="00014338">
      <w:pPr>
        <w:rPr>
          <w:rFonts w:asciiTheme="majorHAnsi" w:hAnsiTheme="majorHAnsi"/>
          <w:sz w:val="20"/>
          <w:szCs w:val="20"/>
        </w:rPr>
      </w:pPr>
    </w:p>
    <w:p w14:paraId="35C4D5C6"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In </w:t>
      </w:r>
      <w:proofErr w:type="spellStart"/>
      <w:r w:rsidRPr="00014338">
        <w:rPr>
          <w:rFonts w:asciiTheme="majorHAnsi" w:hAnsiTheme="majorHAnsi"/>
          <w:sz w:val="20"/>
          <w:szCs w:val="20"/>
        </w:rPr>
        <w:t>Übereinstimmung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mit</w:t>
      </w:r>
      <w:proofErr w:type="spellEnd"/>
      <w:r w:rsidRPr="00014338">
        <w:rPr>
          <w:rFonts w:asciiTheme="majorHAnsi" w:hAnsiTheme="majorHAnsi"/>
          <w:sz w:val="20"/>
          <w:szCs w:val="20"/>
        </w:rPr>
        <w:t xml:space="preserve"> der EU-</w:t>
      </w:r>
      <w:proofErr w:type="spellStart"/>
      <w:r w:rsidRPr="00014338">
        <w:rPr>
          <w:rFonts w:asciiTheme="majorHAnsi" w:hAnsiTheme="majorHAnsi"/>
          <w:sz w:val="20"/>
          <w:szCs w:val="20"/>
        </w:rPr>
        <w:t>Verordnung</w:t>
      </w:r>
      <w:proofErr w:type="spellEnd"/>
      <w:r w:rsidRPr="00014338">
        <w:rPr>
          <w:rFonts w:asciiTheme="majorHAnsi" w:hAnsiTheme="majorHAnsi"/>
          <w:sz w:val="20"/>
          <w:szCs w:val="20"/>
        </w:rPr>
        <w:t xml:space="preserve"> 2001/58/EG </w:t>
      </w:r>
      <w:proofErr w:type="spellStart"/>
      <w:r w:rsidRPr="00014338">
        <w:rPr>
          <w:rFonts w:asciiTheme="majorHAnsi" w:hAnsiTheme="majorHAnsi"/>
          <w:sz w:val="20"/>
          <w:szCs w:val="20"/>
        </w:rPr>
        <w:t>ist</w:t>
      </w:r>
      <w:proofErr w:type="spellEnd"/>
      <w:r w:rsidRPr="00014338">
        <w:rPr>
          <w:rFonts w:asciiTheme="majorHAnsi" w:hAnsiTheme="majorHAnsi"/>
          <w:sz w:val="20"/>
          <w:szCs w:val="20"/>
        </w:rPr>
        <w:t xml:space="preserve"> es nicht </w:t>
      </w:r>
      <w:proofErr w:type="spellStart"/>
      <w:r w:rsidRPr="00014338">
        <w:rPr>
          <w:rFonts w:asciiTheme="majorHAnsi" w:hAnsiTheme="majorHAnsi"/>
          <w:sz w:val="20"/>
          <w:szCs w:val="20"/>
        </w:rPr>
        <w:t>zwingend</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erforderlich</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um</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Material</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Sicherheitsdatenblatt</w:t>
      </w:r>
      <w:proofErr w:type="spellEnd"/>
      <w:r w:rsidRPr="00014338">
        <w:rPr>
          <w:rFonts w:asciiTheme="majorHAnsi" w:hAnsiTheme="majorHAnsi"/>
          <w:sz w:val="20"/>
          <w:szCs w:val="20"/>
        </w:rPr>
        <w:t xml:space="preserve"> ( MSDS)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dieses</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Produkt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zu</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machen</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unten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aufgeführten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technischen</w:t>
      </w:r>
      <w:proofErr w:type="spellEnd"/>
      <w:r w:rsidRPr="00014338">
        <w:rPr>
          <w:rFonts w:asciiTheme="majorHAnsi" w:hAnsiTheme="majorHAnsi"/>
          <w:sz w:val="20"/>
          <w:szCs w:val="20"/>
        </w:rPr>
        <w:t xml:space="preserve"> Daten </w:t>
      </w:r>
      <w:proofErr w:type="spellStart"/>
      <w:r w:rsidRPr="00014338">
        <w:rPr>
          <w:rFonts w:asciiTheme="majorHAnsi" w:hAnsiTheme="majorHAnsi"/>
          <w:sz w:val="20"/>
          <w:szCs w:val="20"/>
        </w:rPr>
        <w:t>sind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lediglich</w:t>
      </w:r>
      <w:proofErr w:type="spellEnd"/>
      <w:r w:rsidRPr="00014338">
        <w:rPr>
          <w:rFonts w:asciiTheme="majorHAnsi" w:hAnsiTheme="majorHAnsi"/>
          <w:sz w:val="20"/>
          <w:szCs w:val="20"/>
        </w:rPr>
        <w:t xml:space="preserve"> als </w:t>
      </w:r>
      <w:proofErr w:type="spellStart"/>
      <w:r w:rsidRPr="00014338">
        <w:rPr>
          <w:rFonts w:asciiTheme="majorHAnsi" w:hAnsiTheme="majorHAnsi"/>
          <w:sz w:val="20"/>
          <w:szCs w:val="20"/>
        </w:rPr>
        <w:t>Richtlinien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korrekte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Anwendung</w:t>
      </w:r>
      <w:proofErr w:type="spellEnd"/>
      <w:r w:rsidRPr="00014338">
        <w:rPr>
          <w:rFonts w:asciiTheme="majorHAnsi" w:hAnsiTheme="majorHAnsi"/>
          <w:sz w:val="20"/>
          <w:szCs w:val="20"/>
        </w:rPr>
        <w:t xml:space="preserve"> des </w:t>
      </w:r>
      <w:proofErr w:type="spellStart"/>
      <w:r w:rsidRPr="00014338">
        <w:rPr>
          <w:rFonts w:asciiTheme="majorHAnsi" w:hAnsiTheme="majorHAnsi"/>
          <w:sz w:val="20"/>
          <w:szCs w:val="20"/>
        </w:rPr>
        <w:t>Produktes</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berücksichtigt</w:t>
      </w:r>
      <w:proofErr w:type="spellEnd"/>
      <w:r w:rsidRPr="00014338">
        <w:rPr>
          <w:rFonts w:asciiTheme="majorHAnsi" w:hAnsiTheme="majorHAnsi"/>
          <w:sz w:val="20"/>
          <w:szCs w:val="20"/>
        </w:rPr>
        <w:t xml:space="preserve"> werden.</w:t>
      </w:r>
    </w:p>
    <w:p w14:paraId="5B49EDA9" w14:textId="77777777" w:rsidR="00014338" w:rsidRPr="00014338" w:rsidRDefault="00014338" w:rsidP="00014338">
      <w:pPr>
        <w:rPr>
          <w:rFonts w:asciiTheme="majorHAnsi" w:hAnsiTheme="majorHAnsi"/>
          <w:sz w:val="20"/>
          <w:szCs w:val="20"/>
        </w:rPr>
      </w:pPr>
    </w:p>
    <w:p w14:paraId="3E2F5957"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HÄNDLER</w:t>
      </w:r>
    </w:p>
    <w:p w14:paraId="39833C7E"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Femeg</w:t>
      </w:r>
    </w:p>
    <w:p w14:paraId="7AB47819"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Tammeldijk</w:t>
      </w:r>
      <w:proofErr w:type="spellEnd"/>
      <w:r w:rsidRPr="00014338">
        <w:rPr>
          <w:rFonts w:asciiTheme="majorHAnsi" w:hAnsiTheme="majorHAnsi"/>
          <w:sz w:val="20"/>
          <w:szCs w:val="20"/>
        </w:rPr>
        <w:t xml:space="preserve"> </w:t>
      </w:r>
      <w:proofErr w:type="gramStart"/>
      <w:r w:rsidRPr="00014338">
        <w:rPr>
          <w:rFonts w:asciiTheme="majorHAnsi" w:hAnsiTheme="majorHAnsi"/>
          <w:sz w:val="20"/>
          <w:szCs w:val="20"/>
        </w:rPr>
        <w:t>1 ,</w:t>
      </w:r>
      <w:proofErr w:type="gramEnd"/>
      <w:r w:rsidRPr="00014338">
        <w:rPr>
          <w:rFonts w:asciiTheme="majorHAnsi" w:hAnsiTheme="majorHAnsi"/>
          <w:sz w:val="20"/>
          <w:szCs w:val="20"/>
        </w:rPr>
        <w:t xml:space="preserve"> 7122 LK Aalten , NL</w:t>
      </w:r>
    </w:p>
    <w:p w14:paraId="78705E79"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Tel.: +31 543 466858 | Fax +31 543 537913</w:t>
      </w:r>
    </w:p>
    <w:p w14:paraId="09E550DB"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e-mail: info@guanokalong.nl</w:t>
      </w:r>
    </w:p>
    <w:p w14:paraId="3D5B8FA4" w14:textId="77777777" w:rsidR="00014338" w:rsidRPr="00014338" w:rsidRDefault="00014338" w:rsidP="00014338">
      <w:pPr>
        <w:rPr>
          <w:rFonts w:asciiTheme="majorHAnsi" w:hAnsiTheme="majorHAnsi"/>
          <w:sz w:val="20"/>
          <w:szCs w:val="20"/>
        </w:rPr>
      </w:pPr>
    </w:p>
    <w:p w14:paraId="7CA25540"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TYPE NAMEN</w:t>
      </w:r>
    </w:p>
    <w:p w14:paraId="7AAD6DCF"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Suspension der </w:t>
      </w:r>
      <w:proofErr w:type="spellStart"/>
      <w:r w:rsidRPr="00014338">
        <w:rPr>
          <w:rFonts w:asciiTheme="majorHAnsi" w:hAnsiTheme="majorHAnsi"/>
          <w:sz w:val="20"/>
          <w:szCs w:val="20"/>
        </w:rPr>
        <w:t>Verbindung</w:t>
      </w:r>
      <w:proofErr w:type="spellEnd"/>
      <w:r w:rsidRPr="00014338">
        <w:rPr>
          <w:rFonts w:asciiTheme="majorHAnsi" w:hAnsiTheme="majorHAnsi"/>
          <w:sz w:val="20"/>
          <w:szCs w:val="20"/>
        </w:rPr>
        <w:t xml:space="preserve"> BIO- DÜNGER NK </w:t>
      </w:r>
      <w:r w:rsidR="00EB207E">
        <w:rPr>
          <w:rFonts w:asciiTheme="majorHAnsi" w:hAnsiTheme="majorHAnsi"/>
          <w:sz w:val="20"/>
          <w:szCs w:val="20"/>
        </w:rPr>
        <w:t>2,5-6</w:t>
      </w:r>
      <w:r w:rsidRPr="00014338">
        <w:rPr>
          <w:rFonts w:asciiTheme="majorHAnsi" w:hAnsiTheme="majorHAnsi"/>
          <w:sz w:val="20"/>
          <w:szCs w:val="20"/>
        </w:rPr>
        <w:t xml:space="preserve">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den </w:t>
      </w:r>
      <w:proofErr w:type="spellStart"/>
      <w:r w:rsidRPr="00014338">
        <w:rPr>
          <w:rFonts w:asciiTheme="majorHAnsi" w:hAnsiTheme="majorHAnsi"/>
          <w:sz w:val="20"/>
          <w:szCs w:val="20"/>
        </w:rPr>
        <w:t>ökologischen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Landbau</w:t>
      </w:r>
      <w:proofErr w:type="spellEnd"/>
    </w:p>
    <w:p w14:paraId="6A5A9E40" w14:textId="77777777" w:rsidR="00014338" w:rsidRPr="00014338" w:rsidRDefault="00014338" w:rsidP="00014338">
      <w:pPr>
        <w:rPr>
          <w:rFonts w:asciiTheme="majorHAnsi" w:hAnsiTheme="majorHAnsi"/>
          <w:sz w:val="20"/>
          <w:szCs w:val="20"/>
        </w:rPr>
      </w:pPr>
    </w:p>
    <w:p w14:paraId="3175E76D"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ROHSTOFFE</w:t>
      </w:r>
    </w:p>
    <w:p w14:paraId="133C02D6" w14:textId="77777777" w:rsidR="00014338" w:rsidRPr="00014338" w:rsidRDefault="003206FB" w:rsidP="00014338">
      <w:pPr>
        <w:rPr>
          <w:rFonts w:asciiTheme="majorHAnsi" w:hAnsiTheme="majorHAnsi"/>
          <w:sz w:val="20"/>
          <w:szCs w:val="20"/>
        </w:rPr>
      </w:pPr>
      <w:r w:rsidRPr="003206FB">
        <w:rPr>
          <w:rFonts w:asciiTheme="majorHAnsi" w:hAnsiTheme="majorHAnsi"/>
          <w:sz w:val="20"/>
          <w:szCs w:val="20"/>
        </w:rPr>
        <w:t xml:space="preserve">Organische </w:t>
      </w:r>
      <w:proofErr w:type="spellStart"/>
      <w:r w:rsidRPr="003206FB">
        <w:rPr>
          <w:rFonts w:asciiTheme="majorHAnsi" w:hAnsiTheme="majorHAnsi"/>
          <w:sz w:val="20"/>
          <w:szCs w:val="20"/>
        </w:rPr>
        <w:t>Flüssigkeit</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Rohstoffe</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pflanzlichen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Ursprungs</w:t>
      </w:r>
      <w:proofErr w:type="spellEnd"/>
      <w:r w:rsidRPr="003206FB">
        <w:rPr>
          <w:rFonts w:asciiTheme="majorHAnsi" w:hAnsiTheme="majorHAnsi"/>
          <w:sz w:val="20"/>
          <w:szCs w:val="20"/>
        </w:rPr>
        <w:t xml:space="preserve">. Die </w:t>
      </w:r>
      <w:proofErr w:type="spellStart"/>
      <w:r w:rsidRPr="003206FB">
        <w:rPr>
          <w:rFonts w:asciiTheme="majorHAnsi" w:hAnsiTheme="majorHAnsi"/>
          <w:sz w:val="20"/>
          <w:szCs w:val="20"/>
        </w:rPr>
        <w:t>pflanzlichen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Rohstoffe</w:t>
      </w:r>
      <w:proofErr w:type="spellEnd"/>
      <w:r w:rsidRPr="003206FB">
        <w:rPr>
          <w:rFonts w:asciiTheme="majorHAnsi" w:hAnsiTheme="majorHAnsi"/>
          <w:sz w:val="20"/>
          <w:szCs w:val="20"/>
        </w:rPr>
        <w:t xml:space="preserve"> </w:t>
      </w:r>
      <w:proofErr w:type="spellStart"/>
      <w:r>
        <w:rPr>
          <w:rFonts w:asciiTheme="majorHAnsi" w:hAnsiTheme="majorHAnsi"/>
          <w:sz w:val="20"/>
          <w:szCs w:val="20"/>
        </w:rPr>
        <w:t>sind</w:t>
      </w:r>
      <w:proofErr w:type="spellEnd"/>
      <w:r w:rsidRPr="003206FB">
        <w:rPr>
          <w:rFonts w:asciiTheme="majorHAnsi" w:hAnsiTheme="majorHAnsi"/>
          <w:sz w:val="20"/>
          <w:szCs w:val="20"/>
        </w:rPr>
        <w:t xml:space="preserve"> in </w:t>
      </w:r>
      <w:proofErr w:type="spellStart"/>
      <w:r w:rsidRPr="003206FB">
        <w:rPr>
          <w:rFonts w:asciiTheme="majorHAnsi" w:hAnsiTheme="majorHAnsi"/>
          <w:sz w:val="20"/>
          <w:szCs w:val="20"/>
        </w:rPr>
        <w:t>Übereinstimmung</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mit</w:t>
      </w:r>
      <w:proofErr w:type="spellEnd"/>
      <w:r w:rsidRPr="003206FB">
        <w:rPr>
          <w:rFonts w:asciiTheme="majorHAnsi" w:hAnsiTheme="majorHAnsi"/>
          <w:sz w:val="20"/>
          <w:szCs w:val="20"/>
        </w:rPr>
        <w:t xml:space="preserve"> den </w:t>
      </w:r>
      <w:proofErr w:type="spellStart"/>
      <w:r w:rsidRPr="003206FB">
        <w:rPr>
          <w:rFonts w:asciiTheme="majorHAnsi" w:hAnsiTheme="majorHAnsi"/>
          <w:sz w:val="20"/>
          <w:szCs w:val="20"/>
        </w:rPr>
        <w:t>gesetzlichen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Vorschriften</w:t>
      </w:r>
      <w:proofErr w:type="spellEnd"/>
      <w:r w:rsidRPr="003206FB">
        <w:rPr>
          <w:rFonts w:asciiTheme="majorHAnsi" w:hAnsiTheme="majorHAnsi"/>
          <w:sz w:val="20"/>
          <w:szCs w:val="20"/>
        </w:rPr>
        <w:t>.</w:t>
      </w:r>
    </w:p>
    <w:p w14:paraId="0045951A" w14:textId="77777777" w:rsidR="003206FB" w:rsidRDefault="003206FB" w:rsidP="00014338">
      <w:pPr>
        <w:rPr>
          <w:rFonts w:asciiTheme="majorHAnsi" w:hAnsiTheme="majorHAnsi"/>
          <w:sz w:val="20"/>
          <w:szCs w:val="20"/>
        </w:rPr>
      </w:pPr>
    </w:p>
    <w:p w14:paraId="0875B342"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BEHANDLUNG</w:t>
      </w:r>
    </w:p>
    <w:p w14:paraId="266A8FEB"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Die </w:t>
      </w:r>
      <w:proofErr w:type="spellStart"/>
      <w:proofErr w:type="gramStart"/>
      <w:r w:rsidRPr="00014338">
        <w:rPr>
          <w:rFonts w:asciiTheme="majorHAnsi" w:hAnsiTheme="majorHAnsi"/>
          <w:sz w:val="20"/>
          <w:szCs w:val="20"/>
        </w:rPr>
        <w:t>Formulierung</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Dosierung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Abfüllung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w:t>
      </w:r>
    </w:p>
    <w:p w14:paraId="61200147" w14:textId="77777777" w:rsidR="00014338" w:rsidRPr="00014338" w:rsidRDefault="00014338" w:rsidP="00014338">
      <w:pPr>
        <w:rPr>
          <w:rFonts w:asciiTheme="majorHAnsi" w:hAnsiTheme="majorHAnsi"/>
          <w:sz w:val="20"/>
          <w:szCs w:val="20"/>
        </w:rPr>
      </w:pPr>
    </w:p>
    <w:p w14:paraId="23DDE65C"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ZUSAMMENSETZUNG</w:t>
      </w:r>
    </w:p>
    <w:p w14:paraId="12DB2640" w14:textId="77777777" w:rsidR="003206FB" w:rsidRPr="003206FB" w:rsidRDefault="003206FB" w:rsidP="003206FB">
      <w:pPr>
        <w:rPr>
          <w:rFonts w:asciiTheme="majorHAnsi" w:hAnsiTheme="majorHAnsi"/>
          <w:sz w:val="20"/>
          <w:szCs w:val="20"/>
        </w:rPr>
      </w:pPr>
      <w:r w:rsidRPr="003206FB">
        <w:rPr>
          <w:rFonts w:asciiTheme="majorHAnsi" w:hAnsiTheme="majorHAnsi"/>
          <w:sz w:val="20"/>
          <w:szCs w:val="20"/>
        </w:rPr>
        <w:t xml:space="preserve">2,5% </w:t>
      </w:r>
      <w:proofErr w:type="spellStart"/>
      <w:r w:rsidRPr="003206FB">
        <w:rPr>
          <w:rFonts w:asciiTheme="majorHAnsi" w:hAnsiTheme="majorHAnsi"/>
          <w:sz w:val="20"/>
          <w:szCs w:val="20"/>
        </w:rPr>
        <w:t>Gesamtstickstoff</w:t>
      </w:r>
      <w:proofErr w:type="spellEnd"/>
      <w:r w:rsidRPr="003206FB">
        <w:rPr>
          <w:rFonts w:asciiTheme="majorHAnsi" w:hAnsiTheme="majorHAnsi"/>
          <w:sz w:val="20"/>
          <w:szCs w:val="20"/>
        </w:rPr>
        <w:t xml:space="preserve"> (</w:t>
      </w:r>
      <w:proofErr w:type="gramStart"/>
      <w:r w:rsidRPr="003206FB">
        <w:rPr>
          <w:rFonts w:asciiTheme="majorHAnsi" w:hAnsiTheme="majorHAnsi"/>
          <w:sz w:val="20"/>
          <w:szCs w:val="20"/>
        </w:rPr>
        <w:t>N )</w:t>
      </w:r>
      <w:proofErr w:type="gramEnd"/>
      <w:r w:rsidRPr="003206FB">
        <w:rPr>
          <w:rFonts w:asciiTheme="majorHAnsi" w:hAnsiTheme="majorHAnsi"/>
          <w:sz w:val="20"/>
          <w:szCs w:val="20"/>
        </w:rPr>
        <w:t xml:space="preserve">, </w:t>
      </w:r>
      <w:proofErr w:type="spellStart"/>
      <w:r w:rsidRPr="003206FB">
        <w:rPr>
          <w:rFonts w:asciiTheme="majorHAnsi" w:hAnsiTheme="majorHAnsi"/>
          <w:sz w:val="20"/>
          <w:szCs w:val="20"/>
        </w:rPr>
        <w:t>von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denen</w:t>
      </w:r>
      <w:proofErr w:type="spellEnd"/>
    </w:p>
    <w:p w14:paraId="7C571C05" w14:textId="77777777" w:rsidR="003206FB" w:rsidRPr="003206FB" w:rsidRDefault="003206FB" w:rsidP="003206FB">
      <w:pPr>
        <w:rPr>
          <w:rFonts w:asciiTheme="majorHAnsi" w:hAnsiTheme="majorHAnsi"/>
          <w:sz w:val="20"/>
          <w:szCs w:val="20"/>
        </w:rPr>
      </w:pPr>
      <w:r w:rsidRPr="003206FB">
        <w:rPr>
          <w:rFonts w:asciiTheme="majorHAnsi" w:hAnsiTheme="majorHAnsi"/>
          <w:sz w:val="20"/>
          <w:szCs w:val="20"/>
        </w:rPr>
        <w:t xml:space="preserve">2,5% organisch </w:t>
      </w:r>
      <w:proofErr w:type="spellStart"/>
      <w:r w:rsidRPr="003206FB">
        <w:rPr>
          <w:rFonts w:asciiTheme="majorHAnsi" w:hAnsiTheme="majorHAnsi"/>
          <w:sz w:val="20"/>
          <w:szCs w:val="20"/>
        </w:rPr>
        <w:t>gebundenen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Stickstoff</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aus</w:t>
      </w:r>
      <w:proofErr w:type="spellEnd"/>
      <w:r w:rsidRPr="003206FB">
        <w:rPr>
          <w:rFonts w:asciiTheme="majorHAnsi" w:hAnsiTheme="majorHAnsi"/>
          <w:sz w:val="20"/>
          <w:szCs w:val="20"/>
        </w:rPr>
        <w:t xml:space="preserve"> </w:t>
      </w:r>
      <w:proofErr w:type="spellStart"/>
      <w:r w:rsidRPr="00014338">
        <w:rPr>
          <w:rFonts w:asciiTheme="majorHAnsi" w:hAnsiTheme="majorHAnsi"/>
          <w:sz w:val="20"/>
          <w:szCs w:val="20"/>
        </w:rPr>
        <w:t>Vinasse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Zuckerrübe</w:t>
      </w:r>
      <w:proofErr w:type="spellEnd"/>
      <w:r w:rsidRPr="00014338">
        <w:rPr>
          <w:rFonts w:asciiTheme="majorHAnsi" w:hAnsiTheme="majorHAnsi"/>
          <w:sz w:val="20"/>
          <w:szCs w:val="20"/>
        </w:rPr>
        <w:t>).</w:t>
      </w:r>
    </w:p>
    <w:p w14:paraId="34DAE38E" w14:textId="77777777" w:rsidR="003206FB" w:rsidRDefault="003206FB" w:rsidP="003206FB">
      <w:pPr>
        <w:rPr>
          <w:rFonts w:asciiTheme="majorHAnsi" w:hAnsiTheme="majorHAnsi"/>
          <w:sz w:val="20"/>
          <w:szCs w:val="20"/>
        </w:rPr>
      </w:pPr>
      <w:r>
        <w:rPr>
          <w:rFonts w:asciiTheme="majorHAnsi" w:hAnsiTheme="majorHAnsi"/>
          <w:sz w:val="20"/>
          <w:szCs w:val="20"/>
        </w:rPr>
        <w:t>6</w:t>
      </w:r>
      <w:r w:rsidRPr="003206FB">
        <w:rPr>
          <w:rFonts w:asciiTheme="majorHAnsi" w:hAnsiTheme="majorHAnsi"/>
          <w:sz w:val="20"/>
          <w:szCs w:val="20"/>
        </w:rPr>
        <w:t xml:space="preserve">% </w:t>
      </w:r>
      <w:proofErr w:type="spellStart"/>
      <w:r w:rsidRPr="003206FB">
        <w:rPr>
          <w:rFonts w:asciiTheme="majorHAnsi" w:hAnsiTheme="majorHAnsi"/>
          <w:sz w:val="20"/>
          <w:szCs w:val="20"/>
        </w:rPr>
        <w:t>Kaliumoxid</w:t>
      </w:r>
      <w:proofErr w:type="spellEnd"/>
      <w:r w:rsidRPr="003206FB">
        <w:rPr>
          <w:rFonts w:asciiTheme="majorHAnsi" w:hAnsiTheme="majorHAnsi"/>
          <w:sz w:val="20"/>
          <w:szCs w:val="20"/>
        </w:rPr>
        <w:t xml:space="preserve"> </w:t>
      </w:r>
      <w:proofErr w:type="gramStart"/>
      <w:r w:rsidRPr="003206FB">
        <w:rPr>
          <w:rFonts w:asciiTheme="majorHAnsi" w:hAnsiTheme="majorHAnsi"/>
          <w:sz w:val="20"/>
          <w:szCs w:val="20"/>
        </w:rPr>
        <w:t>( K</w:t>
      </w:r>
      <w:proofErr w:type="gramEnd"/>
      <w:r w:rsidRPr="003206FB">
        <w:rPr>
          <w:rFonts w:asciiTheme="majorHAnsi" w:hAnsiTheme="majorHAnsi"/>
          <w:sz w:val="20"/>
          <w:szCs w:val="20"/>
        </w:rPr>
        <w:t xml:space="preserve">2O) in Wasser </w:t>
      </w:r>
      <w:proofErr w:type="spellStart"/>
      <w:r w:rsidRPr="003206FB">
        <w:rPr>
          <w:rFonts w:asciiTheme="majorHAnsi" w:hAnsiTheme="majorHAnsi"/>
          <w:sz w:val="20"/>
          <w:szCs w:val="20"/>
        </w:rPr>
        <w:t>löslich</w:t>
      </w:r>
      <w:proofErr w:type="spellEnd"/>
    </w:p>
    <w:p w14:paraId="4C587C40" w14:textId="77777777" w:rsidR="003206FB" w:rsidRDefault="003206FB" w:rsidP="00014338">
      <w:pPr>
        <w:rPr>
          <w:rFonts w:asciiTheme="majorHAnsi" w:hAnsiTheme="majorHAnsi"/>
          <w:sz w:val="20"/>
          <w:szCs w:val="20"/>
        </w:rPr>
      </w:pPr>
    </w:p>
    <w:p w14:paraId="79A38FE5"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FORM</w:t>
      </w:r>
    </w:p>
    <w:p w14:paraId="12D42C92"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Flüssigkeit</w:t>
      </w:r>
      <w:proofErr w:type="spellEnd"/>
    </w:p>
    <w:p w14:paraId="70BE9190"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Dichte: ± 1,25 </w:t>
      </w:r>
      <w:proofErr w:type="gramStart"/>
      <w:r w:rsidRPr="00014338">
        <w:rPr>
          <w:rFonts w:asciiTheme="majorHAnsi" w:hAnsiTheme="majorHAnsi"/>
          <w:sz w:val="20"/>
          <w:szCs w:val="20"/>
        </w:rPr>
        <w:t>kg /</w:t>
      </w:r>
      <w:proofErr w:type="gramEnd"/>
      <w:r w:rsidRPr="00014338">
        <w:rPr>
          <w:rFonts w:asciiTheme="majorHAnsi" w:hAnsiTheme="majorHAnsi"/>
          <w:sz w:val="20"/>
          <w:szCs w:val="20"/>
        </w:rPr>
        <w:t xml:space="preserve"> L</w:t>
      </w:r>
    </w:p>
    <w:p w14:paraId="59E327D0" w14:textId="77777777" w:rsidR="00014338" w:rsidRPr="00014338" w:rsidRDefault="00014338" w:rsidP="00014338">
      <w:pPr>
        <w:rPr>
          <w:rFonts w:asciiTheme="majorHAnsi" w:hAnsiTheme="majorHAnsi"/>
          <w:sz w:val="20"/>
          <w:szCs w:val="20"/>
        </w:rPr>
      </w:pPr>
    </w:p>
    <w:p w14:paraId="7A7B42FB"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VERPACKUNG</w:t>
      </w:r>
    </w:p>
    <w:p w14:paraId="65C59104" w14:textId="77777777" w:rsidR="00014338" w:rsidRPr="00014338" w:rsidRDefault="00014338" w:rsidP="00014338">
      <w:pPr>
        <w:rPr>
          <w:rFonts w:asciiTheme="majorHAnsi" w:hAnsiTheme="majorHAnsi"/>
          <w:sz w:val="20"/>
          <w:szCs w:val="20"/>
        </w:rPr>
      </w:pPr>
      <w:proofErr w:type="gramStart"/>
      <w:r w:rsidRPr="00014338">
        <w:rPr>
          <w:rFonts w:asciiTheme="majorHAnsi" w:hAnsiTheme="majorHAnsi"/>
          <w:sz w:val="20"/>
          <w:szCs w:val="20"/>
        </w:rPr>
        <w:t>1 ,</w:t>
      </w:r>
      <w:proofErr w:type="gramEnd"/>
      <w:r w:rsidRPr="00014338">
        <w:rPr>
          <w:rFonts w:asciiTheme="majorHAnsi" w:hAnsiTheme="majorHAnsi"/>
          <w:sz w:val="20"/>
          <w:szCs w:val="20"/>
        </w:rPr>
        <w:t xml:space="preserve"> 5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10 Liter . Die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erwähnt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Chargennummer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codierten</w:t>
      </w:r>
      <w:proofErr w:type="spellEnd"/>
      <w:r w:rsidRPr="00014338">
        <w:rPr>
          <w:rFonts w:asciiTheme="majorHAnsi" w:hAnsiTheme="majorHAnsi"/>
          <w:sz w:val="20"/>
          <w:szCs w:val="20"/>
        </w:rPr>
        <w:t xml:space="preserve"> Datum. </w:t>
      </w:r>
      <w:proofErr w:type="spellStart"/>
      <w:r w:rsidRPr="00014338">
        <w:rPr>
          <w:rFonts w:asciiTheme="majorHAnsi" w:hAnsiTheme="majorHAnsi"/>
          <w:sz w:val="20"/>
          <w:szCs w:val="20"/>
        </w:rPr>
        <w:t>Durch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diese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eindeutige</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Referenznummer</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kann</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Rückverfolgbarkeit</w:t>
      </w:r>
      <w:proofErr w:type="spellEnd"/>
      <w:r w:rsidRPr="00014338">
        <w:rPr>
          <w:rFonts w:asciiTheme="majorHAnsi" w:hAnsiTheme="majorHAnsi"/>
          <w:sz w:val="20"/>
          <w:szCs w:val="20"/>
        </w:rPr>
        <w:t xml:space="preserve"> der </w:t>
      </w:r>
      <w:proofErr w:type="spellStart"/>
      <w:r w:rsidRPr="00014338">
        <w:rPr>
          <w:rFonts w:asciiTheme="majorHAnsi" w:hAnsiTheme="majorHAnsi"/>
          <w:sz w:val="20"/>
          <w:szCs w:val="20"/>
        </w:rPr>
        <w:t>Rohstoffe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zu</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jeder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Zeit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gewährleistet</w:t>
      </w:r>
      <w:proofErr w:type="spellEnd"/>
      <w:r w:rsidRPr="00014338">
        <w:rPr>
          <w:rFonts w:asciiTheme="majorHAnsi" w:hAnsiTheme="majorHAnsi"/>
          <w:sz w:val="20"/>
          <w:szCs w:val="20"/>
        </w:rPr>
        <w:t xml:space="preserve"> sein.</w:t>
      </w:r>
    </w:p>
    <w:p w14:paraId="67592DC7" w14:textId="77777777" w:rsidR="00014338" w:rsidRPr="00014338" w:rsidRDefault="00014338" w:rsidP="00014338">
      <w:pPr>
        <w:rPr>
          <w:rFonts w:asciiTheme="majorHAnsi" w:hAnsiTheme="majorHAnsi"/>
          <w:sz w:val="20"/>
          <w:szCs w:val="20"/>
        </w:rPr>
      </w:pPr>
    </w:p>
    <w:p w14:paraId="633E17A3"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ANWENDUNG</w:t>
      </w:r>
    </w:p>
    <w:p w14:paraId="601DBB14"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In Böden </w:t>
      </w:r>
      <w:proofErr w:type="spellStart"/>
      <w:r w:rsidRPr="00014338">
        <w:rPr>
          <w:rFonts w:asciiTheme="majorHAnsi" w:hAnsiTheme="majorHAnsi"/>
          <w:sz w:val="20"/>
          <w:szCs w:val="20"/>
        </w:rPr>
        <w:t>oder</w:t>
      </w:r>
      <w:proofErr w:type="spellEnd"/>
      <w:r w:rsidRPr="00014338">
        <w:rPr>
          <w:rFonts w:asciiTheme="majorHAnsi" w:hAnsiTheme="majorHAnsi"/>
          <w:sz w:val="20"/>
          <w:szCs w:val="20"/>
        </w:rPr>
        <w:t xml:space="preserve"> Substraten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den </w:t>
      </w:r>
      <w:proofErr w:type="spellStart"/>
      <w:proofErr w:type="gramStart"/>
      <w:r w:rsidRPr="00014338">
        <w:rPr>
          <w:rFonts w:asciiTheme="majorHAnsi" w:hAnsiTheme="majorHAnsi"/>
          <w:sz w:val="20"/>
          <w:szCs w:val="20"/>
        </w:rPr>
        <w:t>Gartenbau</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Baumschulen</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Infrastruktur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Landschaftsplanung</w:t>
      </w:r>
      <w:proofErr w:type="spellEnd"/>
      <w:r w:rsidRPr="00014338">
        <w:rPr>
          <w:rFonts w:asciiTheme="majorHAnsi" w:hAnsiTheme="majorHAnsi"/>
          <w:sz w:val="20"/>
          <w:szCs w:val="20"/>
        </w:rPr>
        <w:t xml:space="preserve"> .</w:t>
      </w:r>
    </w:p>
    <w:p w14:paraId="6F9ED98F" w14:textId="77777777" w:rsidR="00014338" w:rsidRPr="00014338" w:rsidRDefault="00014338" w:rsidP="00014338">
      <w:pPr>
        <w:rPr>
          <w:rFonts w:asciiTheme="majorHAnsi" w:hAnsiTheme="majorHAnsi"/>
          <w:sz w:val="20"/>
          <w:szCs w:val="20"/>
        </w:rPr>
      </w:pPr>
    </w:p>
    <w:p w14:paraId="3C0D4759" w14:textId="77777777" w:rsidR="00014338" w:rsidRPr="00014338" w:rsidRDefault="00014338" w:rsidP="00014338">
      <w:pPr>
        <w:rPr>
          <w:rFonts w:asciiTheme="majorHAnsi" w:hAnsiTheme="majorHAnsi"/>
          <w:sz w:val="20"/>
          <w:szCs w:val="20"/>
        </w:rPr>
      </w:pPr>
    </w:p>
    <w:p w14:paraId="6476F9AC" w14:textId="77777777" w:rsidR="00014338" w:rsidRPr="00014338" w:rsidRDefault="00014338" w:rsidP="00014338">
      <w:pPr>
        <w:rPr>
          <w:rFonts w:asciiTheme="majorHAnsi" w:hAnsiTheme="majorHAnsi"/>
          <w:sz w:val="20"/>
          <w:szCs w:val="20"/>
        </w:rPr>
      </w:pPr>
    </w:p>
    <w:p w14:paraId="57FAA4D8" w14:textId="77777777" w:rsidR="003C7127" w:rsidRDefault="003C7127" w:rsidP="00014338">
      <w:pPr>
        <w:rPr>
          <w:rFonts w:asciiTheme="majorHAnsi" w:hAnsiTheme="majorHAnsi"/>
          <w:sz w:val="20"/>
          <w:szCs w:val="20"/>
        </w:rPr>
      </w:pPr>
    </w:p>
    <w:p w14:paraId="4592E27D" w14:textId="77777777" w:rsidR="003C7127" w:rsidRDefault="003C7127" w:rsidP="00014338">
      <w:pPr>
        <w:rPr>
          <w:rFonts w:asciiTheme="majorHAnsi" w:hAnsiTheme="majorHAnsi"/>
          <w:sz w:val="20"/>
          <w:szCs w:val="20"/>
        </w:rPr>
      </w:pPr>
    </w:p>
    <w:p w14:paraId="2F079E18" w14:textId="77777777" w:rsidR="003C7127" w:rsidRDefault="003C7127" w:rsidP="00014338">
      <w:pPr>
        <w:rPr>
          <w:rFonts w:asciiTheme="majorHAnsi" w:hAnsiTheme="majorHAnsi"/>
          <w:sz w:val="20"/>
          <w:szCs w:val="20"/>
        </w:rPr>
      </w:pPr>
    </w:p>
    <w:p w14:paraId="5248B989" w14:textId="77777777" w:rsidR="003C7127" w:rsidRDefault="003C7127" w:rsidP="00014338">
      <w:pPr>
        <w:rPr>
          <w:rFonts w:asciiTheme="majorHAnsi" w:hAnsiTheme="majorHAnsi"/>
          <w:sz w:val="20"/>
          <w:szCs w:val="20"/>
        </w:rPr>
      </w:pPr>
    </w:p>
    <w:p w14:paraId="4B02AD29" w14:textId="77777777" w:rsidR="003C7127" w:rsidRDefault="003C7127" w:rsidP="00014338">
      <w:pPr>
        <w:rPr>
          <w:rFonts w:asciiTheme="majorHAnsi" w:hAnsiTheme="majorHAnsi"/>
          <w:sz w:val="20"/>
          <w:szCs w:val="20"/>
        </w:rPr>
      </w:pPr>
    </w:p>
    <w:p w14:paraId="40B9E96B" w14:textId="77777777" w:rsidR="003C7127" w:rsidRDefault="003C7127" w:rsidP="00014338">
      <w:pPr>
        <w:rPr>
          <w:rFonts w:asciiTheme="majorHAnsi" w:hAnsiTheme="majorHAnsi"/>
          <w:sz w:val="20"/>
          <w:szCs w:val="20"/>
        </w:rPr>
      </w:pPr>
    </w:p>
    <w:p w14:paraId="373C7A73" w14:textId="77777777" w:rsidR="003C7127" w:rsidRDefault="003C7127" w:rsidP="00014338">
      <w:pPr>
        <w:rPr>
          <w:rFonts w:asciiTheme="majorHAnsi" w:hAnsiTheme="majorHAnsi"/>
          <w:sz w:val="20"/>
          <w:szCs w:val="20"/>
        </w:rPr>
      </w:pPr>
    </w:p>
    <w:p w14:paraId="43551B3E"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lastRenderedPageBreak/>
        <w:t xml:space="preserve">Femeg </w:t>
      </w:r>
      <w:proofErr w:type="spellStart"/>
      <w:r w:rsidRPr="00014338">
        <w:rPr>
          <w:rFonts w:asciiTheme="majorHAnsi" w:hAnsiTheme="majorHAnsi"/>
          <w:sz w:val="20"/>
          <w:szCs w:val="20"/>
        </w:rPr>
        <w:t>Produktinformationsblatt</w:t>
      </w:r>
      <w:proofErr w:type="spellEnd"/>
    </w:p>
    <w:p w14:paraId="3302F89C" w14:textId="77777777" w:rsidR="00014338" w:rsidRPr="00014338" w:rsidRDefault="00014338" w:rsidP="00014338">
      <w:pPr>
        <w:rPr>
          <w:rFonts w:asciiTheme="majorHAnsi" w:hAnsiTheme="majorHAnsi"/>
          <w:sz w:val="20"/>
          <w:szCs w:val="20"/>
        </w:rPr>
      </w:pPr>
    </w:p>
    <w:p w14:paraId="14083F68" w14:textId="77777777" w:rsidR="00014338" w:rsidRPr="00014338" w:rsidRDefault="00014338" w:rsidP="00014338">
      <w:pPr>
        <w:rPr>
          <w:rFonts w:asciiTheme="majorHAnsi" w:hAnsiTheme="majorHAnsi"/>
          <w:sz w:val="20"/>
          <w:szCs w:val="20"/>
        </w:rPr>
      </w:pPr>
    </w:p>
    <w:p w14:paraId="3FD8C703" w14:textId="77777777" w:rsidR="00014338" w:rsidRPr="00014338" w:rsidRDefault="00014338" w:rsidP="00014338">
      <w:pPr>
        <w:rPr>
          <w:rFonts w:asciiTheme="majorHAnsi" w:hAnsiTheme="majorHAnsi"/>
          <w:sz w:val="20"/>
          <w:szCs w:val="20"/>
        </w:rPr>
      </w:pPr>
    </w:p>
    <w:p w14:paraId="7A57898A"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Kalong </w:t>
      </w:r>
      <w:proofErr w:type="spellStart"/>
      <w:r w:rsidR="003206FB">
        <w:rPr>
          <w:rFonts w:asciiTheme="majorHAnsi" w:hAnsiTheme="majorHAnsi"/>
          <w:sz w:val="20"/>
          <w:szCs w:val="20"/>
        </w:rPr>
        <w:t>bloom</w:t>
      </w:r>
      <w:proofErr w:type="spellEnd"/>
    </w:p>
    <w:p w14:paraId="0B446FF8" w14:textId="77777777" w:rsidR="00014338" w:rsidRPr="00014338" w:rsidRDefault="00014338" w:rsidP="00014338">
      <w:pPr>
        <w:rPr>
          <w:rFonts w:asciiTheme="majorHAnsi" w:hAnsiTheme="majorHAnsi"/>
          <w:sz w:val="20"/>
          <w:szCs w:val="20"/>
        </w:rPr>
      </w:pPr>
    </w:p>
    <w:p w14:paraId="5B8821E2"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NK </w:t>
      </w:r>
      <w:r w:rsidR="003206FB">
        <w:rPr>
          <w:rFonts w:asciiTheme="majorHAnsi" w:hAnsiTheme="majorHAnsi"/>
          <w:sz w:val="20"/>
          <w:szCs w:val="20"/>
        </w:rPr>
        <w:t>2,5-6</w:t>
      </w:r>
    </w:p>
    <w:p w14:paraId="1088BC10" w14:textId="77777777" w:rsidR="00014338" w:rsidRPr="00014338" w:rsidRDefault="00014338" w:rsidP="00014338">
      <w:pPr>
        <w:rPr>
          <w:rFonts w:asciiTheme="majorHAnsi" w:hAnsiTheme="majorHAnsi"/>
          <w:sz w:val="20"/>
          <w:szCs w:val="20"/>
        </w:rPr>
      </w:pPr>
    </w:p>
    <w:p w14:paraId="68A366EF"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DOSIERUNG</w:t>
      </w:r>
    </w:p>
    <w:p w14:paraId="5FB0D6B5"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1 -5 </w:t>
      </w:r>
      <w:proofErr w:type="gramStart"/>
      <w:r w:rsidRPr="00014338">
        <w:rPr>
          <w:rFonts w:asciiTheme="majorHAnsi" w:hAnsiTheme="majorHAnsi"/>
          <w:sz w:val="20"/>
          <w:szCs w:val="20"/>
        </w:rPr>
        <w:t>g /</w:t>
      </w:r>
      <w:proofErr w:type="gramEnd"/>
      <w:r w:rsidRPr="00014338">
        <w:rPr>
          <w:rFonts w:asciiTheme="majorHAnsi" w:hAnsiTheme="majorHAnsi"/>
          <w:sz w:val="20"/>
          <w:szCs w:val="20"/>
        </w:rPr>
        <w:t xml:space="preserve"> L </w:t>
      </w:r>
      <w:proofErr w:type="spellStart"/>
      <w:r w:rsidRPr="00014338">
        <w:rPr>
          <w:rFonts w:asciiTheme="majorHAnsi" w:hAnsiTheme="majorHAnsi"/>
          <w:sz w:val="20"/>
          <w:szCs w:val="20"/>
        </w:rPr>
        <w:t>Wasserdosierung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Blumenerde</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Blumenerde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mit</w:t>
      </w:r>
      <w:proofErr w:type="spellEnd"/>
      <w:r w:rsidRPr="00014338">
        <w:rPr>
          <w:rFonts w:asciiTheme="majorHAnsi" w:hAnsiTheme="majorHAnsi"/>
          <w:sz w:val="20"/>
          <w:szCs w:val="20"/>
        </w:rPr>
        <w:t xml:space="preserve"> Grund Dressing) </w:t>
      </w:r>
      <w:proofErr w:type="spellStart"/>
      <w:r w:rsidRPr="00014338">
        <w:rPr>
          <w:rFonts w:asciiTheme="majorHAnsi" w:hAnsiTheme="majorHAnsi"/>
          <w:sz w:val="20"/>
          <w:szCs w:val="20"/>
        </w:rPr>
        <w:t>spülen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die Sprinkler- </w:t>
      </w:r>
      <w:proofErr w:type="spellStart"/>
      <w:r w:rsidRPr="00014338">
        <w:rPr>
          <w:rFonts w:asciiTheme="majorHAnsi" w:hAnsiTheme="majorHAnsi"/>
          <w:sz w:val="20"/>
          <w:szCs w:val="20"/>
        </w:rPr>
        <w:t>Schaltungen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mit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klarem</w:t>
      </w:r>
      <w:proofErr w:type="spellEnd"/>
      <w:r w:rsidRPr="00014338">
        <w:rPr>
          <w:rFonts w:asciiTheme="majorHAnsi" w:hAnsiTheme="majorHAnsi"/>
          <w:sz w:val="20"/>
          <w:szCs w:val="20"/>
        </w:rPr>
        <w:t xml:space="preserve"> Wasser </w:t>
      </w:r>
      <w:proofErr w:type="spellStart"/>
      <w:r w:rsidRPr="00014338">
        <w:rPr>
          <w:rFonts w:asciiTheme="majorHAnsi" w:hAnsiTheme="majorHAnsi"/>
          <w:sz w:val="20"/>
          <w:szCs w:val="20"/>
        </w:rPr>
        <w:t>nach</w:t>
      </w:r>
      <w:proofErr w:type="spellEnd"/>
      <w:r w:rsidRPr="00014338">
        <w:rPr>
          <w:rFonts w:asciiTheme="majorHAnsi" w:hAnsiTheme="majorHAnsi"/>
          <w:sz w:val="20"/>
          <w:szCs w:val="20"/>
        </w:rPr>
        <w:t xml:space="preserve"> der </w:t>
      </w:r>
      <w:proofErr w:type="spellStart"/>
      <w:r w:rsidRPr="00014338">
        <w:rPr>
          <w:rFonts w:asciiTheme="majorHAnsi" w:hAnsiTheme="majorHAnsi"/>
          <w:sz w:val="20"/>
          <w:szCs w:val="20"/>
        </w:rPr>
        <w:t>Anwendung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um</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Verstopfungen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durch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bakterielle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Ablagerungen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zu</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verhindern</w:t>
      </w:r>
      <w:proofErr w:type="spellEnd"/>
      <w:r w:rsidRPr="00014338">
        <w:rPr>
          <w:rFonts w:asciiTheme="majorHAnsi" w:hAnsiTheme="majorHAnsi"/>
          <w:sz w:val="20"/>
          <w:szCs w:val="20"/>
        </w:rPr>
        <w:t xml:space="preserve"> .</w:t>
      </w:r>
    </w:p>
    <w:p w14:paraId="1E29CF93"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Passen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Dosierung</w:t>
      </w:r>
      <w:proofErr w:type="spellEnd"/>
      <w:r w:rsidRPr="00014338">
        <w:rPr>
          <w:rFonts w:asciiTheme="majorHAnsi" w:hAnsiTheme="majorHAnsi"/>
          <w:sz w:val="20"/>
          <w:szCs w:val="20"/>
        </w:rPr>
        <w:t xml:space="preserve"> in </w:t>
      </w:r>
      <w:proofErr w:type="spellStart"/>
      <w:r w:rsidRPr="00014338">
        <w:rPr>
          <w:rFonts w:asciiTheme="majorHAnsi" w:hAnsiTheme="majorHAnsi"/>
          <w:sz w:val="20"/>
          <w:szCs w:val="20"/>
        </w:rPr>
        <w:t>Abhängigkeit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der </w:t>
      </w:r>
      <w:proofErr w:type="spellStart"/>
      <w:proofErr w:type="gramStart"/>
      <w:r w:rsidRPr="00014338">
        <w:rPr>
          <w:rFonts w:asciiTheme="majorHAnsi" w:hAnsiTheme="majorHAnsi"/>
          <w:sz w:val="20"/>
          <w:szCs w:val="20"/>
        </w:rPr>
        <w:t>Anwendung</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der Art der </w:t>
      </w:r>
      <w:proofErr w:type="spellStart"/>
      <w:r w:rsidRPr="00014338">
        <w:rPr>
          <w:rFonts w:asciiTheme="majorHAnsi" w:hAnsiTheme="majorHAnsi"/>
          <w:sz w:val="20"/>
          <w:szCs w:val="20"/>
        </w:rPr>
        <w:t>Kultur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dem</w:t>
      </w:r>
      <w:proofErr w:type="spellEnd"/>
      <w:r w:rsidRPr="00014338">
        <w:rPr>
          <w:rFonts w:asciiTheme="majorHAnsi" w:hAnsiTheme="majorHAnsi"/>
          <w:sz w:val="20"/>
          <w:szCs w:val="20"/>
        </w:rPr>
        <w:t xml:space="preserve"> Stadium des </w:t>
      </w:r>
      <w:proofErr w:type="spellStart"/>
      <w:r w:rsidRPr="00014338">
        <w:rPr>
          <w:rFonts w:asciiTheme="majorHAnsi" w:hAnsiTheme="majorHAnsi"/>
          <w:sz w:val="20"/>
          <w:szCs w:val="20"/>
        </w:rPr>
        <w:t>Pflanzenwachstums</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siehe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Bodenanalyse ) .</w:t>
      </w:r>
    </w:p>
    <w:p w14:paraId="450CEA82" w14:textId="77777777" w:rsidR="00014338" w:rsidRPr="00014338" w:rsidRDefault="00014338" w:rsidP="00014338">
      <w:pPr>
        <w:rPr>
          <w:rFonts w:asciiTheme="majorHAnsi" w:hAnsiTheme="majorHAnsi"/>
          <w:sz w:val="20"/>
          <w:szCs w:val="20"/>
        </w:rPr>
      </w:pPr>
    </w:p>
    <w:p w14:paraId="1B8D483B"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Brandbekämpfung</w:t>
      </w:r>
      <w:proofErr w:type="spellEnd"/>
    </w:p>
    <w:p w14:paraId="1618D275"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Keine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Gefahr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spontanen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Verbrennen</w:t>
      </w:r>
      <w:proofErr w:type="spellEnd"/>
      <w:r w:rsidRPr="00014338">
        <w:rPr>
          <w:rFonts w:asciiTheme="majorHAnsi" w:hAnsiTheme="majorHAnsi"/>
          <w:sz w:val="20"/>
          <w:szCs w:val="20"/>
        </w:rPr>
        <w:t xml:space="preserve"> in </w:t>
      </w:r>
      <w:proofErr w:type="spellStart"/>
      <w:r w:rsidRPr="00014338">
        <w:rPr>
          <w:rFonts w:asciiTheme="majorHAnsi" w:hAnsiTheme="majorHAnsi"/>
          <w:sz w:val="20"/>
          <w:szCs w:val="20"/>
        </w:rPr>
        <w:t>geschlossenen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Alle </w:t>
      </w:r>
      <w:proofErr w:type="spellStart"/>
      <w:r w:rsidRPr="00014338">
        <w:rPr>
          <w:rFonts w:asciiTheme="majorHAnsi" w:hAnsiTheme="majorHAnsi"/>
          <w:sz w:val="20"/>
          <w:szCs w:val="20"/>
        </w:rPr>
        <w:t>Löschmittel</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geeignet</w:t>
      </w:r>
      <w:proofErr w:type="spellEnd"/>
      <w:r w:rsidRPr="00014338">
        <w:rPr>
          <w:rFonts w:asciiTheme="majorHAnsi" w:hAnsiTheme="majorHAnsi"/>
          <w:sz w:val="20"/>
          <w:szCs w:val="20"/>
        </w:rPr>
        <w:t>.</w:t>
      </w:r>
    </w:p>
    <w:p w14:paraId="514E8FDF" w14:textId="77777777" w:rsidR="00014338" w:rsidRPr="00014338" w:rsidRDefault="00014338" w:rsidP="00014338">
      <w:pPr>
        <w:rPr>
          <w:rFonts w:asciiTheme="majorHAnsi" w:hAnsiTheme="majorHAnsi"/>
          <w:sz w:val="20"/>
          <w:szCs w:val="20"/>
        </w:rPr>
      </w:pPr>
    </w:p>
    <w:p w14:paraId="4DF22EC9"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EXPLOSIVENGEFAHR</w:t>
      </w:r>
    </w:p>
    <w:p w14:paraId="5EF9A784"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Unter</w:t>
      </w:r>
      <w:proofErr w:type="spellEnd"/>
      <w:r w:rsidRPr="00014338">
        <w:rPr>
          <w:rFonts w:asciiTheme="majorHAnsi" w:hAnsiTheme="majorHAnsi"/>
          <w:sz w:val="20"/>
          <w:szCs w:val="20"/>
        </w:rPr>
        <w:t xml:space="preserve"> normalen </w:t>
      </w:r>
      <w:proofErr w:type="spellStart"/>
      <w:r w:rsidRPr="00014338">
        <w:rPr>
          <w:rFonts w:asciiTheme="majorHAnsi" w:hAnsiTheme="majorHAnsi"/>
          <w:sz w:val="20"/>
          <w:szCs w:val="20"/>
        </w:rPr>
        <w:t>Bedingungen</w:t>
      </w:r>
      <w:proofErr w:type="spellEnd"/>
      <w:r w:rsidRPr="00014338">
        <w:rPr>
          <w:rFonts w:asciiTheme="majorHAnsi" w:hAnsiTheme="majorHAnsi"/>
          <w:sz w:val="20"/>
          <w:szCs w:val="20"/>
        </w:rPr>
        <w:t xml:space="preserve"> nicht </w:t>
      </w:r>
      <w:proofErr w:type="spellStart"/>
      <w:r w:rsidRPr="00014338">
        <w:rPr>
          <w:rFonts w:asciiTheme="majorHAnsi" w:hAnsiTheme="majorHAnsi"/>
          <w:sz w:val="20"/>
          <w:szCs w:val="20"/>
        </w:rPr>
        <w:t>moeglich</w:t>
      </w:r>
      <w:proofErr w:type="spellEnd"/>
      <w:r w:rsidRPr="00014338">
        <w:rPr>
          <w:rFonts w:asciiTheme="majorHAnsi" w:hAnsiTheme="majorHAnsi"/>
          <w:sz w:val="20"/>
          <w:szCs w:val="20"/>
        </w:rPr>
        <w:t>.</w:t>
      </w:r>
    </w:p>
    <w:p w14:paraId="2A9C4C45" w14:textId="77777777" w:rsidR="00014338" w:rsidRPr="00014338" w:rsidRDefault="00014338" w:rsidP="00014338">
      <w:pPr>
        <w:rPr>
          <w:rFonts w:asciiTheme="majorHAnsi" w:hAnsiTheme="majorHAnsi"/>
          <w:sz w:val="20"/>
          <w:szCs w:val="20"/>
        </w:rPr>
      </w:pPr>
    </w:p>
    <w:p w14:paraId="4926BA53"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GESUNDHEITSSCHÄDEN</w:t>
      </w:r>
    </w:p>
    <w:p w14:paraId="6DC6D206"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Bei der </w:t>
      </w:r>
      <w:proofErr w:type="spellStart"/>
      <w:r w:rsidRPr="00014338">
        <w:rPr>
          <w:rFonts w:asciiTheme="majorHAnsi" w:hAnsiTheme="majorHAnsi"/>
          <w:sz w:val="20"/>
          <w:szCs w:val="20"/>
        </w:rPr>
        <w:t>Arbeit</w:t>
      </w:r>
      <w:proofErr w:type="spellEnd"/>
      <w:r w:rsidRPr="00014338">
        <w:rPr>
          <w:rFonts w:asciiTheme="majorHAnsi" w:hAnsiTheme="majorHAnsi"/>
          <w:sz w:val="20"/>
          <w:szCs w:val="20"/>
        </w:rPr>
        <w:t xml:space="preserve"> nicht essen, </w:t>
      </w:r>
      <w:proofErr w:type="spellStart"/>
      <w:r w:rsidRPr="00014338">
        <w:rPr>
          <w:rFonts w:asciiTheme="majorHAnsi" w:hAnsiTheme="majorHAnsi"/>
          <w:sz w:val="20"/>
          <w:szCs w:val="20"/>
        </w:rPr>
        <w:t>trinken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oder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rauchen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Nach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Gebrauch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Hände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waschen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trocknen</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sofort</w:t>
      </w:r>
      <w:proofErr w:type="spellEnd"/>
      <w:r w:rsidRPr="00014338">
        <w:rPr>
          <w:rFonts w:asciiTheme="majorHAnsi" w:hAnsiTheme="majorHAnsi"/>
          <w:sz w:val="20"/>
          <w:szCs w:val="20"/>
        </w:rPr>
        <w:t xml:space="preserve"> .</w:t>
      </w:r>
      <w:proofErr w:type="gramEnd"/>
    </w:p>
    <w:p w14:paraId="7F742224" w14:textId="77777777" w:rsidR="00014338" w:rsidRPr="00014338" w:rsidRDefault="00014338" w:rsidP="00014338">
      <w:pPr>
        <w:rPr>
          <w:rFonts w:asciiTheme="majorHAnsi" w:hAnsiTheme="majorHAnsi"/>
          <w:sz w:val="20"/>
          <w:szCs w:val="20"/>
        </w:rPr>
      </w:pPr>
    </w:p>
    <w:p w14:paraId="254EC9EC"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LAGERUNG</w:t>
      </w:r>
    </w:p>
    <w:p w14:paraId="5AA52C8A"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Schützen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das </w:t>
      </w:r>
      <w:proofErr w:type="spellStart"/>
      <w:r w:rsidRPr="00014338">
        <w:rPr>
          <w:rFonts w:asciiTheme="majorHAnsi" w:hAnsiTheme="majorHAnsi"/>
          <w:sz w:val="20"/>
          <w:szCs w:val="20"/>
        </w:rPr>
        <w:t>Produkt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vor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direkter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Sonneneinstrahlung</w:t>
      </w:r>
      <w:proofErr w:type="spellEnd"/>
      <w:r w:rsidRPr="00014338">
        <w:rPr>
          <w:rFonts w:asciiTheme="majorHAnsi" w:hAnsiTheme="majorHAnsi"/>
          <w:sz w:val="20"/>
          <w:szCs w:val="20"/>
        </w:rPr>
        <w:t xml:space="preserve"> während der </w:t>
      </w:r>
      <w:proofErr w:type="spellStart"/>
      <w:r w:rsidRPr="00014338">
        <w:rPr>
          <w:rFonts w:asciiTheme="majorHAnsi" w:hAnsiTheme="majorHAnsi"/>
          <w:sz w:val="20"/>
          <w:szCs w:val="20"/>
        </w:rPr>
        <w:t>Lagerung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Lagern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das </w:t>
      </w:r>
      <w:proofErr w:type="spellStart"/>
      <w:r w:rsidRPr="00014338">
        <w:rPr>
          <w:rFonts w:asciiTheme="majorHAnsi" w:hAnsiTheme="majorHAnsi"/>
          <w:sz w:val="20"/>
          <w:szCs w:val="20"/>
        </w:rPr>
        <w:t>Produkt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möglichst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kühl</w:t>
      </w:r>
      <w:proofErr w:type="spellEnd"/>
      <w:r w:rsidRPr="00014338">
        <w:rPr>
          <w:rFonts w:asciiTheme="majorHAnsi" w:hAnsiTheme="majorHAnsi"/>
          <w:sz w:val="20"/>
          <w:szCs w:val="20"/>
        </w:rPr>
        <w:t xml:space="preserve"> (&lt;25 ° C</w:t>
      </w:r>
      <w:proofErr w:type="gramStart"/>
      <w:r w:rsidRPr="00014338">
        <w:rPr>
          <w:rFonts w:asciiTheme="majorHAnsi" w:hAnsiTheme="majorHAnsi"/>
          <w:sz w:val="20"/>
          <w:szCs w:val="20"/>
        </w:rPr>
        <w:t>)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erheblichen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Temperaturschwankungen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geschützt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Schließen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nach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dem</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Gebrauch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halten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während der </w:t>
      </w:r>
      <w:proofErr w:type="spellStart"/>
      <w:r w:rsidRPr="00014338">
        <w:rPr>
          <w:rFonts w:asciiTheme="majorHAnsi" w:hAnsiTheme="majorHAnsi"/>
          <w:sz w:val="20"/>
          <w:szCs w:val="20"/>
        </w:rPr>
        <w:t>Lagerung</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geschlossen</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Von </w:t>
      </w:r>
      <w:proofErr w:type="spellStart"/>
      <w:r w:rsidRPr="00014338">
        <w:rPr>
          <w:rFonts w:asciiTheme="majorHAnsi" w:hAnsiTheme="majorHAnsi"/>
          <w:sz w:val="20"/>
          <w:szCs w:val="20"/>
        </w:rPr>
        <w:t>Kindern</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fernhalten</w:t>
      </w:r>
      <w:proofErr w:type="spellEnd"/>
      <w:r w:rsidRPr="00014338">
        <w:rPr>
          <w:rFonts w:asciiTheme="majorHAnsi" w:hAnsiTheme="majorHAnsi"/>
          <w:sz w:val="20"/>
          <w:szCs w:val="20"/>
        </w:rPr>
        <w:t xml:space="preserve"> .</w:t>
      </w:r>
      <w:proofErr w:type="gramEnd"/>
    </w:p>
    <w:p w14:paraId="0DAA80C1" w14:textId="77777777" w:rsidR="00014338" w:rsidRPr="00014338" w:rsidRDefault="00014338" w:rsidP="00014338">
      <w:pPr>
        <w:rPr>
          <w:rFonts w:asciiTheme="majorHAnsi" w:hAnsiTheme="majorHAnsi"/>
          <w:sz w:val="20"/>
          <w:szCs w:val="20"/>
        </w:rPr>
      </w:pPr>
    </w:p>
    <w:p w14:paraId="611A1EB0"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TRANSPORT</w:t>
      </w:r>
    </w:p>
    <w:p w14:paraId="42183714" w14:textId="77777777" w:rsidR="00576C12"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Keine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besonderen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Anforderungen</w:t>
      </w:r>
      <w:proofErr w:type="spellEnd"/>
      <w:r w:rsidRPr="00014338">
        <w:rPr>
          <w:rFonts w:asciiTheme="majorHAnsi" w:hAnsiTheme="majorHAnsi"/>
          <w:sz w:val="20"/>
          <w:szCs w:val="20"/>
        </w:rPr>
        <w:t>.</w:t>
      </w:r>
    </w:p>
    <w:p w14:paraId="3605DEBF" w14:textId="77777777" w:rsidR="00014338" w:rsidRPr="00014338" w:rsidRDefault="00014338" w:rsidP="00014338">
      <w:pPr>
        <w:rPr>
          <w:rFonts w:asciiTheme="majorHAnsi" w:hAnsiTheme="majorHAnsi"/>
          <w:sz w:val="20"/>
          <w:szCs w:val="20"/>
        </w:rPr>
      </w:pPr>
    </w:p>
    <w:p w14:paraId="1A3F0F1E" w14:textId="77777777" w:rsidR="00014338" w:rsidRPr="003C7127" w:rsidRDefault="00014338" w:rsidP="000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bCs/>
          <w:color w:val="000000"/>
          <w:sz w:val="20"/>
          <w:szCs w:val="20"/>
        </w:rPr>
      </w:pPr>
      <w:proofErr w:type="spellStart"/>
      <w:r w:rsidRPr="003C7127">
        <w:rPr>
          <w:rFonts w:asciiTheme="majorHAnsi" w:hAnsiTheme="majorHAnsi" w:cs="Arial"/>
          <w:b/>
          <w:bCs/>
          <w:color w:val="000000"/>
          <w:sz w:val="20"/>
          <w:szCs w:val="20"/>
        </w:rPr>
        <w:t>Nach</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unserem</w:t>
      </w:r>
      <w:proofErr w:type="spellEnd"/>
      <w:r w:rsidRPr="003C7127">
        <w:rPr>
          <w:rFonts w:asciiTheme="majorHAnsi" w:hAnsiTheme="majorHAnsi" w:cs="Arial"/>
          <w:b/>
          <w:bCs/>
          <w:color w:val="000000"/>
          <w:sz w:val="20"/>
          <w:szCs w:val="20"/>
        </w:rPr>
        <w:t xml:space="preserve"> Wissensstand </w:t>
      </w:r>
      <w:proofErr w:type="spellStart"/>
      <w:r w:rsidRPr="003C7127">
        <w:rPr>
          <w:rFonts w:asciiTheme="majorHAnsi" w:hAnsiTheme="majorHAnsi" w:cs="Arial"/>
          <w:b/>
          <w:bCs/>
          <w:color w:val="000000"/>
          <w:sz w:val="20"/>
          <w:szCs w:val="20"/>
        </w:rPr>
        <w:t>sind</w:t>
      </w:r>
      <w:proofErr w:type="spellEnd"/>
      <w:r w:rsidRPr="003C7127">
        <w:rPr>
          <w:rFonts w:asciiTheme="majorHAnsi" w:hAnsiTheme="majorHAnsi" w:cs="Arial"/>
          <w:b/>
          <w:bCs/>
          <w:color w:val="000000"/>
          <w:sz w:val="20"/>
          <w:szCs w:val="20"/>
        </w:rPr>
        <w:t xml:space="preserve"> die hierin </w:t>
      </w:r>
      <w:proofErr w:type="spellStart"/>
      <w:r w:rsidRPr="003C7127">
        <w:rPr>
          <w:rFonts w:asciiTheme="majorHAnsi" w:hAnsiTheme="majorHAnsi" w:cs="Arial"/>
          <w:b/>
          <w:bCs/>
          <w:color w:val="000000"/>
          <w:sz w:val="20"/>
          <w:szCs w:val="20"/>
        </w:rPr>
        <w:t>enthaltenen</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Informationen</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korrekt</w:t>
      </w:r>
      <w:proofErr w:type="spellEnd"/>
      <w:r w:rsidRPr="003C7127">
        <w:rPr>
          <w:rFonts w:asciiTheme="majorHAnsi" w:hAnsiTheme="majorHAnsi" w:cs="Arial"/>
          <w:b/>
          <w:bCs/>
          <w:color w:val="000000"/>
          <w:sz w:val="20"/>
          <w:szCs w:val="20"/>
        </w:rPr>
        <w:t xml:space="preserve">. Femeg </w:t>
      </w:r>
      <w:proofErr w:type="spellStart"/>
      <w:r w:rsidRPr="003C7127">
        <w:rPr>
          <w:rFonts w:asciiTheme="majorHAnsi" w:hAnsiTheme="majorHAnsi" w:cs="Arial"/>
          <w:b/>
          <w:bCs/>
          <w:color w:val="000000"/>
          <w:sz w:val="20"/>
          <w:szCs w:val="20"/>
        </w:rPr>
        <w:t>uebernimmt</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keine</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Haftung</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hinsichtlich</w:t>
      </w:r>
      <w:proofErr w:type="spellEnd"/>
      <w:r w:rsidRPr="003C7127">
        <w:rPr>
          <w:rFonts w:asciiTheme="majorHAnsi" w:hAnsiTheme="majorHAnsi" w:cs="Arial"/>
          <w:b/>
          <w:bCs/>
          <w:color w:val="000000"/>
          <w:sz w:val="20"/>
          <w:szCs w:val="20"/>
        </w:rPr>
        <w:t xml:space="preserve"> der </w:t>
      </w:r>
      <w:proofErr w:type="spellStart"/>
      <w:r w:rsidRPr="003C7127">
        <w:rPr>
          <w:rFonts w:asciiTheme="majorHAnsi" w:hAnsiTheme="majorHAnsi" w:cs="Arial"/>
          <w:b/>
          <w:bCs/>
          <w:color w:val="000000"/>
          <w:sz w:val="20"/>
          <w:szCs w:val="20"/>
        </w:rPr>
        <w:t>Korrektheit</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oder</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Vollständigkeit</w:t>
      </w:r>
      <w:proofErr w:type="spellEnd"/>
      <w:r w:rsidRPr="003C7127">
        <w:rPr>
          <w:rFonts w:asciiTheme="majorHAnsi" w:hAnsiTheme="majorHAnsi" w:cs="Arial"/>
          <w:b/>
          <w:bCs/>
          <w:color w:val="000000"/>
          <w:sz w:val="20"/>
          <w:szCs w:val="20"/>
        </w:rPr>
        <w:t xml:space="preserve"> der </w:t>
      </w:r>
      <w:proofErr w:type="spellStart"/>
      <w:r w:rsidRPr="003C7127">
        <w:rPr>
          <w:rFonts w:asciiTheme="majorHAnsi" w:hAnsiTheme="majorHAnsi" w:cs="Arial"/>
          <w:b/>
          <w:bCs/>
          <w:color w:val="000000"/>
          <w:sz w:val="20"/>
          <w:szCs w:val="20"/>
        </w:rPr>
        <w:t>angegebenen</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Informationen</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Eine</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endgültige</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Feststellung</w:t>
      </w:r>
      <w:proofErr w:type="spellEnd"/>
      <w:r w:rsidRPr="003C7127">
        <w:rPr>
          <w:rFonts w:asciiTheme="majorHAnsi" w:hAnsiTheme="majorHAnsi" w:cs="Arial"/>
          <w:b/>
          <w:bCs/>
          <w:color w:val="000000"/>
          <w:sz w:val="20"/>
          <w:szCs w:val="20"/>
        </w:rPr>
        <w:t xml:space="preserve"> der </w:t>
      </w:r>
      <w:proofErr w:type="spellStart"/>
      <w:r w:rsidRPr="003C7127">
        <w:rPr>
          <w:rFonts w:asciiTheme="majorHAnsi" w:hAnsiTheme="majorHAnsi" w:cs="Arial"/>
          <w:b/>
          <w:bCs/>
          <w:color w:val="000000"/>
          <w:sz w:val="20"/>
          <w:szCs w:val="20"/>
        </w:rPr>
        <w:t>Eignung</w:t>
      </w:r>
      <w:proofErr w:type="spellEnd"/>
      <w:r w:rsidRPr="003C7127">
        <w:rPr>
          <w:rFonts w:asciiTheme="majorHAnsi" w:hAnsiTheme="majorHAnsi" w:cs="Arial"/>
          <w:b/>
          <w:bCs/>
          <w:color w:val="000000"/>
          <w:sz w:val="20"/>
          <w:szCs w:val="20"/>
        </w:rPr>
        <w:t xml:space="preserve"> der </w:t>
      </w:r>
      <w:proofErr w:type="spellStart"/>
      <w:r w:rsidRPr="003C7127">
        <w:rPr>
          <w:rFonts w:asciiTheme="majorHAnsi" w:hAnsiTheme="majorHAnsi" w:cs="Arial"/>
          <w:b/>
          <w:bCs/>
          <w:color w:val="000000"/>
          <w:sz w:val="20"/>
          <w:szCs w:val="20"/>
        </w:rPr>
        <w:t>einzelnen</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Materialien</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obliegt</w:t>
      </w:r>
      <w:proofErr w:type="spellEnd"/>
      <w:r w:rsidRPr="003C7127">
        <w:rPr>
          <w:rFonts w:asciiTheme="majorHAnsi" w:hAnsiTheme="majorHAnsi" w:cs="Arial"/>
          <w:b/>
          <w:bCs/>
          <w:color w:val="000000"/>
          <w:sz w:val="20"/>
          <w:szCs w:val="20"/>
        </w:rPr>
        <w:t xml:space="preserve"> </w:t>
      </w:r>
      <w:proofErr w:type="spellStart"/>
      <w:r w:rsidRPr="003C7127">
        <w:rPr>
          <w:rFonts w:asciiTheme="majorHAnsi" w:hAnsiTheme="majorHAnsi" w:cs="Arial"/>
          <w:b/>
          <w:bCs/>
          <w:color w:val="000000"/>
          <w:sz w:val="20"/>
          <w:szCs w:val="20"/>
        </w:rPr>
        <w:t>allein</w:t>
      </w:r>
      <w:proofErr w:type="spellEnd"/>
      <w:r w:rsidRPr="003C7127">
        <w:rPr>
          <w:rFonts w:asciiTheme="majorHAnsi" w:hAnsiTheme="majorHAnsi" w:cs="Arial"/>
          <w:b/>
          <w:bCs/>
          <w:color w:val="000000"/>
          <w:sz w:val="20"/>
          <w:szCs w:val="20"/>
        </w:rPr>
        <w:t xml:space="preserve"> der </w:t>
      </w:r>
      <w:proofErr w:type="spellStart"/>
      <w:r w:rsidRPr="003C7127">
        <w:rPr>
          <w:rFonts w:asciiTheme="majorHAnsi" w:hAnsiTheme="majorHAnsi" w:cs="Arial"/>
          <w:b/>
          <w:bCs/>
          <w:color w:val="000000"/>
          <w:sz w:val="20"/>
          <w:szCs w:val="20"/>
        </w:rPr>
        <w:t>Verantwortung</w:t>
      </w:r>
      <w:proofErr w:type="spellEnd"/>
      <w:r w:rsidRPr="003C7127">
        <w:rPr>
          <w:rFonts w:asciiTheme="majorHAnsi" w:hAnsiTheme="majorHAnsi" w:cs="Arial"/>
          <w:b/>
          <w:bCs/>
          <w:color w:val="000000"/>
          <w:sz w:val="20"/>
          <w:szCs w:val="20"/>
        </w:rPr>
        <w:t xml:space="preserve"> des </w:t>
      </w:r>
      <w:proofErr w:type="spellStart"/>
      <w:r w:rsidRPr="003C7127">
        <w:rPr>
          <w:rFonts w:asciiTheme="majorHAnsi" w:hAnsiTheme="majorHAnsi" w:cs="Arial"/>
          <w:b/>
          <w:bCs/>
          <w:color w:val="000000"/>
          <w:sz w:val="20"/>
          <w:szCs w:val="20"/>
        </w:rPr>
        <w:t>Anwenders</w:t>
      </w:r>
      <w:proofErr w:type="spellEnd"/>
      <w:r w:rsidRPr="003C7127">
        <w:rPr>
          <w:rFonts w:asciiTheme="majorHAnsi" w:hAnsiTheme="majorHAnsi" w:cs="Arial"/>
          <w:b/>
          <w:bCs/>
          <w:color w:val="000000"/>
          <w:sz w:val="20"/>
          <w:szCs w:val="20"/>
        </w:rPr>
        <w:t>.</w:t>
      </w:r>
    </w:p>
    <w:p w14:paraId="0033C18D" w14:textId="77777777" w:rsidR="00014338" w:rsidRPr="00014338" w:rsidRDefault="00014338" w:rsidP="00014338">
      <w:pPr>
        <w:rPr>
          <w:rFonts w:asciiTheme="majorHAnsi" w:hAnsiTheme="majorHAnsi"/>
          <w:sz w:val="20"/>
          <w:szCs w:val="20"/>
        </w:rPr>
      </w:pPr>
      <w:r w:rsidRPr="00FA555B">
        <w:rPr>
          <w:rFonts w:asciiTheme="majorHAnsi" w:hAnsiTheme="majorHAnsi" w:cs="Arial"/>
          <w:b/>
          <w:bCs/>
          <w:color w:val="000000"/>
          <w:sz w:val="20"/>
          <w:szCs w:val="20"/>
        </w:rPr>
        <w:t>Alle Materialien können unbekannte Risiken beinhalten und sind daher mit Vorsicht anzuwenden. Es sind hierin zwar bestimmte Risiken beschrieben, jedoch können wir nicht garantieren, daß es sich dabei um die einzigen möglichen Risiken handelt.</w:t>
      </w:r>
    </w:p>
    <w:p w14:paraId="5C94F4EB" w14:textId="77777777" w:rsidR="00014338" w:rsidRDefault="00014338" w:rsidP="00014338"/>
    <w:sectPr w:rsidR="00014338" w:rsidSect="00576C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38"/>
    <w:rsid w:val="00014338"/>
    <w:rsid w:val="00285913"/>
    <w:rsid w:val="003206FB"/>
    <w:rsid w:val="003C7127"/>
    <w:rsid w:val="00576C12"/>
    <w:rsid w:val="0079307E"/>
    <w:rsid w:val="00E3449B"/>
    <w:rsid w:val="00EB207E"/>
    <w:rsid w:val="00FA555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8511A"/>
  <w14:defaultImageDpi w14:val="300"/>
  <w15:docId w15:val="{9D6F6BE8-F4E0-4340-94F4-03C485D7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2576</Characters>
  <Application>Microsoft Office Word</Application>
  <DocSecurity>0</DocSecurity>
  <Lines>21</Lines>
  <Paragraphs>6</Paragraphs>
  <ScaleCrop>false</ScaleCrop>
  <Company>Femeg</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van Meggelen</dc:creator>
  <cp:keywords/>
  <dc:description/>
  <cp:lastModifiedBy>Egbert van Meggelen</cp:lastModifiedBy>
  <cp:revision>2</cp:revision>
  <dcterms:created xsi:type="dcterms:W3CDTF">2020-01-21T17:57:00Z</dcterms:created>
  <dcterms:modified xsi:type="dcterms:W3CDTF">2020-01-21T17:57:00Z</dcterms:modified>
</cp:coreProperties>
</file>